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FC" w:rsidRPr="008D79FC" w:rsidRDefault="00AD2A24" w:rsidP="008D7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A2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" o:spid="_x0000_s1026" type="#_x0000_t120" style="position:absolute;left:0;text-align:left;margin-left:416.7pt;margin-top:-10.95pt;width:59.25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gyswIAACYFAAAOAAAAZHJzL2Uyb0RvYy54bWysVNtu1DAQfUfiHyy/b5Nss7tp1GxVJbsI&#10;qUClwgd4E+ciEk+wvZstqA8I8QH8CS8IiSK+If0jxt5Lu/QFIfLgjC8zc87MsU/P1k1NVlyqCkRE&#10;vSOXEi5SyCpRRPTN6/kgoERpJjJWg+ARveaKnk2fPjnt2pAPoYQ645JgEKHCro1oqXUbOo5KS94w&#10;dQQtF7iZg2yYxqksnEyyDqM3tTN03bHTgcxaCSlXCleTzSad2vh5zlP9Ks8V16SOKGLTdpR2XJjR&#10;mZ6ysJCsLat0C4P9A4qGVQKT7kMlTDOylNWjUE2VSlCQ66MUGgfyvEq55YBsPPcPNlcla7nlgsVR&#10;7b5M6v+FTV+uLiWpsoj6lAjWYIv6L/1t/6v/Mbj7ePe5/9b/7L+G5O5T/x3tW+KbknWtCtHzqr2U&#10;hrRqLyB9q4iAuGSi4OdSQldyliFQz5x3DhzMRKErWXQvIMOMbKnBVm+dy8YExLqQtW3S9b5JfK1J&#10;iouT0dCfjChJcWscjALXNtFh4c65lUo/49AQY0Q0r6FDWFLHIATqAaRNxVYXShtoLNw5mMwC5lVd&#10;W1XUgnQRPQ48zEDSpsUaKVFYZwV1lZmDlr0sFnEtyYqhxuZzFz/LGevy8JiEpchsYFOZ2dbWrKo3&#10;NgKphYmHRBHa1tqI6MOJezILZoE/8Ifj2cB3k2RwPo/9wXjuTUbJcRLHiXdjoHl+WFZZxoVBtxO0&#10;5/+dYLZXayPFvaQPWKhDsnP8HpN1DmHYIiOr3d+ys5IwKtioSa8XayyOkcYCsmsUhwRsHlYeHxc0&#10;SpDvKenwomIX3i2Z5JTUzwUK7MTzfXOz7SQYGj0Q+XBnYSf+aDLEHSZSDBVRvTNjvXkNlq2sihIz&#10;ebbDAs5RlHllJXKPaitlvIyWzPbhMLf94dyeun/epr8BAAD//wMAUEsDBBQABgAIAAAAIQBEsY28&#10;4gAAAAoBAAAPAAAAZHJzL2Rvd25yZXYueG1sTI9NS8NAEIbvgv9hGcFbu0lrSxqzKVZQEKHaDwre&#10;tsk0Ce7Ohuymjf/e6UlvM7wP7zyTLQdrxBk73zhSEI8jEEiFKxuqFOx3L6MEhA+aSm0coYIf9LDM&#10;b28ynZbuQhs8b0MluIR8qhXUIbSplL6o0Wo/di0SZyfXWR147SpZdvrC5dbISRTNpdUN8YVat/hc&#10;Y/G97a2CQ3/af76+J7PVW49x8fWxMrv1oNT93fD0CCLgEP5guOqzOuTsdHQ9lV4YBcl0+sCogtEk&#10;XoBgYjG7DkeO5jHIPJP/X8h/AQAA//8DAFBLAQItABQABgAIAAAAIQC2gziS/gAAAOEBAAATAAAA&#10;AAAAAAAAAAAAAAAAAABbQ29udGVudF9UeXBlc10ueG1sUEsBAi0AFAAGAAgAAAAhADj9If/WAAAA&#10;lAEAAAsAAAAAAAAAAAAAAAAALwEAAF9yZWxzLy5yZWxzUEsBAi0AFAAGAAgAAAAhAJGPeDKzAgAA&#10;JgUAAA4AAAAAAAAAAAAAAAAALgIAAGRycy9lMm9Eb2MueG1sUEsBAi0AFAAGAAgAAAAhAESxjbzi&#10;AAAACgEAAA8AAAAAAAAAAAAAAAAADQUAAGRycy9kb3ducmV2LnhtbFBLBQYAAAAABAAEAPMAAAAc&#10;BgAAAAA=&#10;" filled="f" strokecolor="red" strokeweight="3pt">
            <v:textbox inset=",2.3mm">
              <w:txbxContent>
                <w:p w:rsidR="008D79FC" w:rsidRPr="00203A1B" w:rsidRDefault="008D79FC" w:rsidP="008D79FC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03A1B">
                    <w:rPr>
                      <w:b/>
                      <w:color w:val="FF0000"/>
                      <w:sz w:val="32"/>
                      <w:szCs w:val="32"/>
                    </w:rPr>
                    <w:t>12+</w:t>
                  </w:r>
                </w:p>
              </w:txbxContent>
            </v:textbox>
          </v:shape>
        </w:pict>
      </w:r>
      <w:r w:rsidR="008D79FC" w:rsidRPr="008D7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Тестовый доступ до 01.02.2019</w:t>
      </w:r>
    </w:p>
    <w:p w:rsidR="008D79FC" w:rsidRPr="008D79FC" w:rsidRDefault="008D79FC" w:rsidP="008D79F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5437" cy="790575"/>
            <wp:effectExtent l="0" t="0" r="0" b="0"/>
            <wp:docPr id="5" name="Рисунок 5" descr="http://static.biblioclub.ru/art_port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iblioclub.ru/art_portal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90" cy="7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D8" w:rsidRDefault="00EA2FD8" w:rsidP="00EA2F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EA2FD8" w:rsidRDefault="00EA2FD8" w:rsidP="00EA2F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Памятка для читателей!</w:t>
      </w:r>
    </w:p>
    <w:p w:rsidR="008D79FC" w:rsidRPr="008D79FC" w:rsidRDefault="008D79FC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A1B" w:rsidRPr="008D79FC" w:rsidRDefault="00203A1B" w:rsidP="00203A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 w:eastAsia="ru-RU"/>
        </w:rPr>
        <w:t>ART</w:t>
      </w:r>
      <w:r w:rsidRPr="00203A1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 w:eastAsia="ru-RU"/>
        </w:rPr>
        <w:t>PORTAL</w:t>
      </w:r>
      <w:r w:rsidRPr="00203A1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Pr="008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hyperlink r:id="rId6" w:history="1">
        <w:r w:rsidRPr="00EC5E1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http://art.biblioclub.ru</w:t>
        </w:r>
      </w:hyperlink>
      <w:r w:rsidRPr="008D79F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)</w:t>
      </w:r>
      <w:r w:rsidRPr="00203A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203A1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это</w:t>
      </w:r>
      <w:r w:rsidRPr="008D79F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онлайн галерея произведений мирового искусства:</w:t>
      </w:r>
    </w:p>
    <w:p w:rsidR="00203A1B" w:rsidRPr="00203A1B" w:rsidRDefault="00203A1B" w:rsidP="00203A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3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Изображения картин, памятников архитектуры, скульптуры и других арт-объектов в высоком разрешении без водяных знаков.</w:t>
      </w:r>
    </w:p>
    <w:p w:rsidR="00203A1B" w:rsidRPr="00203A1B" w:rsidRDefault="00203A1B" w:rsidP="00203A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3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Биографии художников, скульпторов, деятелей искусства.</w:t>
      </w:r>
    </w:p>
    <w:p w:rsidR="008D79FC" w:rsidRPr="00203A1B" w:rsidRDefault="00203A1B" w:rsidP="00203A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Описания произведений искусства, истории их создания.</w:t>
      </w:r>
    </w:p>
    <w:p w:rsidR="008D79FC" w:rsidRPr="00203A1B" w:rsidRDefault="00203A1B" w:rsidP="00203A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font" w:hAnsi="font"/>
          <w:color w:val="222222"/>
          <w:sz w:val="30"/>
          <w:szCs w:val="30"/>
          <w:shd w:val="clear" w:color="auto" w:fill="FFFFFF"/>
        </w:rPr>
      </w:pPr>
      <w:r w:rsidRPr="00203A1B">
        <w:rPr>
          <w:rFonts w:ascii="font" w:hAnsi="font"/>
          <w:color w:val="222222"/>
          <w:sz w:val="30"/>
          <w:szCs w:val="30"/>
          <w:shd w:val="clear" w:color="auto" w:fill="FFFFFF"/>
        </w:rPr>
        <w:t>100 новых изображений, статей и объектов каждый месяц.</w:t>
      </w:r>
    </w:p>
    <w:p w:rsidR="00203A1B" w:rsidRDefault="00203A1B" w:rsidP="002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9087" cy="2105025"/>
            <wp:effectExtent l="114300" t="114300" r="107315" b="1428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7967" b="2483"/>
                    <a:stretch/>
                  </pic:blipFill>
                  <pic:spPr bwMode="auto">
                    <a:xfrm>
                      <a:off x="0" y="0"/>
                      <a:ext cx="4217139" cy="21241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A1B" w:rsidRPr="008D79FC" w:rsidRDefault="00203A1B" w:rsidP="0020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3A1B" w:rsidRPr="008D79FC" w:rsidRDefault="00203A1B" w:rsidP="0020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9F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Авторизация под логином/паролем, полученным в библиотеке, позволит просматрива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ть изображения в полном размере</w:t>
      </w:r>
      <w:r w:rsidRPr="008D79F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высокой степенью разрешения, а также скачивать некоторые изображения.</w:t>
      </w:r>
    </w:p>
    <w:p w:rsidR="008D79FC" w:rsidRPr="008D79FC" w:rsidRDefault="008D79FC" w:rsidP="00203A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9FC" w:rsidRPr="00203A1B" w:rsidRDefault="008D79FC" w:rsidP="008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808080"/>
          <w:sz w:val="32"/>
          <w:szCs w:val="32"/>
          <w:lang w:eastAsia="ru-RU"/>
        </w:rPr>
      </w:pPr>
      <w:r w:rsidRPr="00203A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Логин/ Пароль </w:t>
      </w:r>
      <w:r w:rsidRPr="00203A1B">
        <w:rPr>
          <w:rFonts w:ascii="Times New Roman" w:eastAsia="Times New Roman" w:hAnsi="Times New Roman" w:cs="Times New Roman"/>
          <w:b/>
          <w:bCs/>
          <w:i/>
          <w:color w:val="808080"/>
          <w:sz w:val="32"/>
          <w:szCs w:val="32"/>
          <w:lang w:eastAsia="ru-RU"/>
        </w:rPr>
        <w:t>(получите у библиотекаря)</w:t>
      </w:r>
    </w:p>
    <w:p w:rsidR="008D79FC" w:rsidRPr="008D79FC" w:rsidRDefault="008D79FC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808080"/>
          <w:sz w:val="28"/>
          <w:szCs w:val="28"/>
          <w:lang w:eastAsia="ru-RU"/>
        </w:rPr>
      </w:pPr>
    </w:p>
    <w:p w:rsidR="008D79FC" w:rsidRDefault="008D79FC" w:rsidP="0020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авторизации откройте сайт </w:t>
      </w:r>
      <w:hyperlink r:id="rId8" w:history="1">
        <w:r w:rsidR="00203A1B" w:rsidRPr="00EC5E1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http://art.biblioclub.ru</w:t>
        </w:r>
      </w:hyperlink>
      <w:r w:rsidRPr="008D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нажмите в правом верхнем углу на </w:t>
      </w:r>
      <w:r w:rsidRPr="008D7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«Вход»,</w:t>
      </w:r>
      <w:r w:rsidRPr="008D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введите полученный логин/пароль.</w:t>
      </w:r>
    </w:p>
    <w:p w:rsidR="00203A1B" w:rsidRPr="008D79FC" w:rsidRDefault="00203A1B" w:rsidP="0020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75" w:rsidRDefault="008D79FC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предоставлен</w:t>
      </w:r>
      <w:r w:rsidR="005B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0F75" w:rsidRDefault="008D79FC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универсальной научной библиотекой им.</w:t>
      </w: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Некрасова</w:t>
      </w:r>
      <w:r w:rsidR="005B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79FC" w:rsidRPr="00203A1B" w:rsidRDefault="008D79FC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ул. Бауманская, 58/25 стр. 14.</w:t>
      </w:r>
    </w:p>
    <w:p w:rsidR="008D79FC" w:rsidRPr="00203A1B" w:rsidRDefault="008D79FC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hyperlink r:id="rId9" w:history="1">
        <w:r w:rsidRPr="00203A1B">
          <w:rPr>
            <w:rStyle w:val="a4"/>
            <w:rFonts w:ascii="Times New Roman" w:hAnsi="Times New Roman" w:cs="Times New Roman"/>
            <w:sz w:val="24"/>
            <w:szCs w:val="24"/>
          </w:rPr>
          <w:t>www.nekrasovka.ru</w:t>
        </w:r>
      </w:hyperlink>
    </w:p>
    <w:p w:rsidR="008D79FC" w:rsidRPr="00203A1B" w:rsidRDefault="008D79FC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по тел. 8(495)916-90-68 (доб. 400).</w:t>
      </w:r>
    </w:p>
    <w:p w:rsidR="008D79FC" w:rsidRPr="00203A1B" w:rsidRDefault="008D79FC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0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203A1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media@nekrasovka.ru</w:t>
        </w:r>
      </w:hyperlink>
    </w:p>
    <w:p w:rsidR="008D79FC" w:rsidRPr="00203A1B" w:rsidRDefault="008D79FC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389" w:rsidRPr="00203A1B" w:rsidRDefault="00717389" w:rsidP="008D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389" w:rsidRPr="00203A1B" w:rsidSect="00A2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4EB6"/>
    <w:multiLevelType w:val="hybridMultilevel"/>
    <w:tmpl w:val="C8B0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503"/>
    <w:multiLevelType w:val="multilevel"/>
    <w:tmpl w:val="76E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E7467"/>
    <w:multiLevelType w:val="hybridMultilevel"/>
    <w:tmpl w:val="DE24B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78"/>
    <w:rsid w:val="0016657A"/>
    <w:rsid w:val="00203A1B"/>
    <w:rsid w:val="00423A78"/>
    <w:rsid w:val="005B0F75"/>
    <w:rsid w:val="006C1B18"/>
    <w:rsid w:val="00717389"/>
    <w:rsid w:val="007C6C83"/>
    <w:rsid w:val="008D79FC"/>
    <w:rsid w:val="009410EF"/>
    <w:rsid w:val="00A2110C"/>
    <w:rsid w:val="00AD2A24"/>
    <w:rsid w:val="00AD7BA7"/>
    <w:rsid w:val="00B271C9"/>
    <w:rsid w:val="00EA2FD8"/>
    <w:rsid w:val="00F6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C"/>
  </w:style>
  <w:style w:type="paragraph" w:styleId="1">
    <w:name w:val="heading 1"/>
    <w:basedOn w:val="a"/>
    <w:link w:val="10"/>
    <w:uiPriority w:val="9"/>
    <w:qFormat/>
    <w:rsid w:val="00423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C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6C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.bibliocl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.biblioclub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dia@nekras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kras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Городиская</dc:creator>
  <cp:lastModifiedBy>omashkova</cp:lastModifiedBy>
  <cp:revision>3</cp:revision>
  <dcterms:created xsi:type="dcterms:W3CDTF">2018-08-27T15:03:00Z</dcterms:created>
  <dcterms:modified xsi:type="dcterms:W3CDTF">2018-08-30T15:04:00Z</dcterms:modified>
</cp:coreProperties>
</file>